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D78D1" w14:textId="77777777" w:rsidR="001E637F" w:rsidRPr="001E637F" w:rsidRDefault="001E637F" w:rsidP="001E637F">
      <w:pPr>
        <w:widowControl w:val="0"/>
        <w:autoSpaceDE w:val="0"/>
        <w:autoSpaceDN w:val="0"/>
        <w:adjustRightInd w:val="0"/>
        <w:rPr>
          <w:rFonts w:ascii="Lato-Bold" w:hAnsi="Lato-Bold" w:cs="Lato-Bold"/>
          <w:b/>
          <w:bCs/>
          <w:color w:val="324790"/>
          <w:sz w:val="28"/>
          <w:szCs w:val="28"/>
        </w:rPr>
      </w:pPr>
      <w:r w:rsidRPr="001E637F">
        <w:rPr>
          <w:rFonts w:ascii="Lato-Bold" w:hAnsi="Lato-Bold" w:cs="Lato-Bold"/>
          <w:b/>
          <w:bCs/>
          <w:color w:val="324790"/>
          <w:sz w:val="28"/>
          <w:szCs w:val="28"/>
        </w:rPr>
        <w:t>Doelstelling Bekkenbodem4All</w:t>
      </w:r>
    </w:p>
    <w:p w14:paraId="67909A2D" w14:textId="77777777" w:rsidR="001E637F" w:rsidRPr="001E637F" w:rsidRDefault="001E637F" w:rsidP="001E637F">
      <w:pPr>
        <w:widowControl w:val="0"/>
        <w:autoSpaceDE w:val="0"/>
        <w:autoSpaceDN w:val="0"/>
        <w:adjustRightInd w:val="0"/>
        <w:rPr>
          <w:rFonts w:ascii="OpenSans" w:hAnsi="OpenSans" w:cs="OpenSans"/>
          <w:color w:val="535353"/>
          <w:sz w:val="28"/>
          <w:szCs w:val="28"/>
        </w:rPr>
      </w:pPr>
      <w:r w:rsidRPr="001E637F">
        <w:rPr>
          <w:rFonts w:ascii="OpenSans" w:hAnsi="OpenSans" w:cs="OpenSans"/>
          <w:color w:val="535353"/>
          <w:sz w:val="28"/>
          <w:szCs w:val="28"/>
        </w:rPr>
        <w:t>De stichting heeft als doel patiënten met bekkenbodemklachten en vrouwen met gynaecologische klachten steun en informatie te bieden om een weloverwogen keuze te kunnen maken bij voorkoming en behandeling van deze klachten, zowel vanuit ervaringsdeskundigheid als professionele kennis, alsmede het stimuleren van onderzoek naar behandelmogelijkheden.</w:t>
      </w:r>
    </w:p>
    <w:p w14:paraId="3177AFA7" w14:textId="77777777" w:rsidR="00F946D9" w:rsidRDefault="00F946D9" w:rsidP="001E637F">
      <w:pPr>
        <w:widowControl w:val="0"/>
        <w:autoSpaceDE w:val="0"/>
        <w:autoSpaceDN w:val="0"/>
        <w:adjustRightInd w:val="0"/>
        <w:rPr>
          <w:rFonts w:ascii="OpenSans-Semibold" w:hAnsi="OpenSans-Semibold" w:cs="OpenSans-Semibold"/>
          <w:b/>
          <w:bCs/>
          <w:color w:val="1A1A1A"/>
          <w:sz w:val="29"/>
          <w:szCs w:val="29"/>
        </w:rPr>
      </w:pPr>
    </w:p>
    <w:p w14:paraId="579A6472" w14:textId="77777777" w:rsidR="001E637F" w:rsidRPr="001E637F" w:rsidRDefault="001E637F" w:rsidP="001E637F">
      <w:pPr>
        <w:widowControl w:val="0"/>
        <w:autoSpaceDE w:val="0"/>
        <w:autoSpaceDN w:val="0"/>
        <w:adjustRightInd w:val="0"/>
        <w:rPr>
          <w:rFonts w:ascii="OpenSans-Semibold" w:hAnsi="OpenSans-Semibold" w:cs="OpenSans-Semibold"/>
          <w:b/>
          <w:bCs/>
          <w:color w:val="1A1A1A"/>
          <w:sz w:val="29"/>
          <w:szCs w:val="29"/>
        </w:rPr>
      </w:pPr>
      <w:r w:rsidRPr="001E637F">
        <w:rPr>
          <w:rFonts w:ascii="OpenSans-Semibold" w:hAnsi="OpenSans-Semibold" w:cs="OpenSans-Semibold"/>
          <w:b/>
          <w:bCs/>
          <w:color w:val="1A1A1A"/>
          <w:sz w:val="29"/>
          <w:szCs w:val="29"/>
        </w:rPr>
        <w:t>Middelen</w:t>
      </w:r>
    </w:p>
    <w:p w14:paraId="590C4DE4" w14:textId="77777777" w:rsidR="001E637F" w:rsidRPr="001E637F" w:rsidRDefault="001E637F" w:rsidP="001E637F">
      <w:pPr>
        <w:widowControl w:val="0"/>
        <w:autoSpaceDE w:val="0"/>
        <w:autoSpaceDN w:val="0"/>
        <w:adjustRightInd w:val="0"/>
        <w:rPr>
          <w:rFonts w:ascii="OpenSans" w:hAnsi="OpenSans" w:cs="OpenSans"/>
          <w:color w:val="535353"/>
          <w:sz w:val="28"/>
          <w:szCs w:val="28"/>
        </w:rPr>
      </w:pPr>
      <w:r w:rsidRPr="001E637F">
        <w:rPr>
          <w:rFonts w:ascii="OpenSans" w:hAnsi="OpenSans" w:cs="OpenSans"/>
          <w:color w:val="535353"/>
          <w:sz w:val="28"/>
          <w:szCs w:val="28"/>
        </w:rPr>
        <w:t>De stichting tracht dit doel te bereiken door het:</w:t>
      </w:r>
    </w:p>
    <w:p w14:paraId="481513EC" w14:textId="77777777" w:rsidR="001E637F" w:rsidRPr="001E637F" w:rsidRDefault="001E637F" w:rsidP="001E637F">
      <w:pPr>
        <w:widowControl w:val="0"/>
        <w:numPr>
          <w:ilvl w:val="0"/>
          <w:numId w:val="1"/>
        </w:numPr>
        <w:tabs>
          <w:tab w:val="left" w:pos="220"/>
          <w:tab w:val="left" w:pos="720"/>
        </w:tabs>
        <w:autoSpaceDE w:val="0"/>
        <w:autoSpaceDN w:val="0"/>
        <w:adjustRightInd w:val="0"/>
        <w:ind w:hanging="720"/>
        <w:rPr>
          <w:rFonts w:ascii="OpenSans" w:hAnsi="OpenSans" w:cs="OpenSans"/>
          <w:color w:val="535353"/>
          <w:sz w:val="26"/>
          <w:szCs w:val="26"/>
        </w:rPr>
      </w:pPr>
      <w:r w:rsidRPr="001E637F">
        <w:rPr>
          <w:rFonts w:ascii="OpenSans" w:hAnsi="OpenSans" w:cs="OpenSans"/>
          <w:color w:val="535353"/>
          <w:sz w:val="26"/>
          <w:szCs w:val="26"/>
        </w:rPr>
        <w:t>Organiseren en bevorderen van ervaringsgenoten contact;</w:t>
      </w:r>
    </w:p>
    <w:p w14:paraId="6BAA1461" w14:textId="77777777" w:rsidR="001E637F" w:rsidRPr="001E637F" w:rsidRDefault="001E637F" w:rsidP="001E637F">
      <w:pPr>
        <w:widowControl w:val="0"/>
        <w:numPr>
          <w:ilvl w:val="0"/>
          <w:numId w:val="1"/>
        </w:numPr>
        <w:tabs>
          <w:tab w:val="left" w:pos="220"/>
          <w:tab w:val="left" w:pos="720"/>
        </w:tabs>
        <w:autoSpaceDE w:val="0"/>
        <w:autoSpaceDN w:val="0"/>
        <w:adjustRightInd w:val="0"/>
        <w:ind w:hanging="720"/>
        <w:rPr>
          <w:rFonts w:ascii="OpenSans" w:hAnsi="OpenSans" w:cs="OpenSans"/>
          <w:color w:val="535353"/>
          <w:sz w:val="26"/>
          <w:szCs w:val="26"/>
        </w:rPr>
      </w:pPr>
      <w:r w:rsidRPr="001E637F">
        <w:rPr>
          <w:rFonts w:ascii="OpenSans" w:hAnsi="OpenSans" w:cs="OpenSans"/>
          <w:color w:val="535353"/>
          <w:sz w:val="26"/>
          <w:szCs w:val="26"/>
        </w:rPr>
        <w:t>Helpen van patiënten door het uitwisselen van informatie en ervaringen</w:t>
      </w:r>
    </w:p>
    <w:p w14:paraId="76DCD0A9" w14:textId="77777777" w:rsidR="00F946D9" w:rsidRDefault="001E637F" w:rsidP="00F946D9">
      <w:pPr>
        <w:widowControl w:val="0"/>
        <w:numPr>
          <w:ilvl w:val="0"/>
          <w:numId w:val="1"/>
        </w:numPr>
        <w:tabs>
          <w:tab w:val="left" w:pos="220"/>
        </w:tabs>
        <w:autoSpaceDE w:val="0"/>
        <w:autoSpaceDN w:val="0"/>
        <w:adjustRightInd w:val="0"/>
        <w:ind w:left="0" w:firstLine="0"/>
        <w:rPr>
          <w:rFonts w:ascii="OpenSans" w:hAnsi="OpenSans" w:cs="OpenSans"/>
          <w:color w:val="535353"/>
          <w:sz w:val="26"/>
          <w:szCs w:val="26"/>
        </w:rPr>
      </w:pPr>
      <w:r w:rsidRPr="001E637F">
        <w:rPr>
          <w:rFonts w:ascii="OpenSans" w:hAnsi="OpenSans" w:cs="OpenSans"/>
          <w:color w:val="535353"/>
          <w:sz w:val="26"/>
          <w:szCs w:val="26"/>
        </w:rPr>
        <w:t>Bevorderen van de bekendheid van de bekk</w:t>
      </w:r>
      <w:r w:rsidR="00F946D9">
        <w:rPr>
          <w:rFonts w:ascii="OpenSans" w:hAnsi="OpenSans" w:cs="OpenSans"/>
          <w:color w:val="535353"/>
          <w:sz w:val="26"/>
          <w:szCs w:val="26"/>
        </w:rPr>
        <w:t xml:space="preserve">enbodem en de daarbij behorende    </w:t>
      </w:r>
    </w:p>
    <w:p w14:paraId="103DD451" w14:textId="77777777" w:rsidR="00F946D9" w:rsidRDefault="00F946D9" w:rsidP="00F946D9">
      <w:pPr>
        <w:widowControl w:val="0"/>
        <w:tabs>
          <w:tab w:val="left" w:pos="220"/>
        </w:tabs>
        <w:autoSpaceDE w:val="0"/>
        <w:autoSpaceDN w:val="0"/>
        <w:adjustRightInd w:val="0"/>
        <w:rPr>
          <w:rFonts w:ascii="OpenSans" w:hAnsi="OpenSans" w:cs="OpenSans"/>
          <w:color w:val="535353"/>
          <w:sz w:val="26"/>
          <w:szCs w:val="26"/>
        </w:rPr>
      </w:pPr>
      <w:r>
        <w:rPr>
          <w:rFonts w:ascii="OpenSans" w:hAnsi="OpenSans" w:cs="OpenSans"/>
          <w:color w:val="535353"/>
          <w:sz w:val="26"/>
          <w:szCs w:val="26"/>
        </w:rPr>
        <w:t xml:space="preserve">    k</w:t>
      </w:r>
      <w:r w:rsidR="001E637F" w:rsidRPr="001E637F">
        <w:rPr>
          <w:rFonts w:ascii="OpenSans" w:hAnsi="OpenSans" w:cs="OpenSans"/>
          <w:color w:val="535353"/>
          <w:sz w:val="26"/>
          <w:szCs w:val="26"/>
        </w:rPr>
        <w:t xml:space="preserve">lachten bij het grote publiek, opdat deze brede maatschappelijke erkenning </w:t>
      </w:r>
    </w:p>
    <w:p w14:paraId="2F06D0B6" w14:textId="77777777" w:rsidR="001E637F" w:rsidRPr="001E637F" w:rsidRDefault="00F946D9" w:rsidP="00F946D9">
      <w:pPr>
        <w:widowControl w:val="0"/>
        <w:tabs>
          <w:tab w:val="left" w:pos="220"/>
        </w:tabs>
        <w:autoSpaceDE w:val="0"/>
        <w:autoSpaceDN w:val="0"/>
        <w:adjustRightInd w:val="0"/>
        <w:rPr>
          <w:rFonts w:ascii="OpenSans" w:hAnsi="OpenSans" w:cs="OpenSans"/>
          <w:color w:val="535353"/>
          <w:sz w:val="26"/>
          <w:szCs w:val="26"/>
        </w:rPr>
      </w:pPr>
      <w:r>
        <w:rPr>
          <w:rFonts w:ascii="OpenSans" w:hAnsi="OpenSans" w:cs="OpenSans"/>
          <w:color w:val="535353"/>
          <w:sz w:val="26"/>
          <w:szCs w:val="26"/>
        </w:rPr>
        <w:t xml:space="preserve">    </w:t>
      </w:r>
      <w:r w:rsidR="001E637F" w:rsidRPr="001E637F">
        <w:rPr>
          <w:rFonts w:ascii="OpenSans" w:hAnsi="OpenSans" w:cs="OpenSans"/>
          <w:color w:val="535353"/>
          <w:sz w:val="26"/>
          <w:szCs w:val="26"/>
        </w:rPr>
        <w:t>vindt;</w:t>
      </w:r>
    </w:p>
    <w:p w14:paraId="3381B32E" w14:textId="77777777" w:rsidR="001E637F" w:rsidRPr="001E637F" w:rsidRDefault="001E637F" w:rsidP="001E637F">
      <w:pPr>
        <w:widowControl w:val="0"/>
        <w:numPr>
          <w:ilvl w:val="0"/>
          <w:numId w:val="1"/>
        </w:numPr>
        <w:tabs>
          <w:tab w:val="left" w:pos="220"/>
          <w:tab w:val="left" w:pos="720"/>
        </w:tabs>
        <w:autoSpaceDE w:val="0"/>
        <w:autoSpaceDN w:val="0"/>
        <w:adjustRightInd w:val="0"/>
        <w:ind w:hanging="720"/>
        <w:rPr>
          <w:rFonts w:ascii="OpenSans" w:hAnsi="OpenSans" w:cs="OpenSans"/>
          <w:color w:val="535353"/>
          <w:sz w:val="26"/>
          <w:szCs w:val="26"/>
        </w:rPr>
      </w:pPr>
      <w:r w:rsidRPr="001E637F">
        <w:rPr>
          <w:rFonts w:ascii="OpenSans" w:hAnsi="OpenSans" w:cs="OpenSans"/>
          <w:color w:val="535353"/>
          <w:sz w:val="26"/>
          <w:szCs w:val="26"/>
        </w:rPr>
        <w:t>Geven van adequate voorlichting;</w:t>
      </w:r>
    </w:p>
    <w:p w14:paraId="11C3B61E" w14:textId="77777777" w:rsidR="001E637F" w:rsidRPr="001E637F" w:rsidRDefault="001E637F" w:rsidP="001E637F">
      <w:pPr>
        <w:widowControl w:val="0"/>
        <w:numPr>
          <w:ilvl w:val="0"/>
          <w:numId w:val="1"/>
        </w:numPr>
        <w:tabs>
          <w:tab w:val="left" w:pos="220"/>
          <w:tab w:val="left" w:pos="720"/>
        </w:tabs>
        <w:autoSpaceDE w:val="0"/>
        <w:autoSpaceDN w:val="0"/>
        <w:adjustRightInd w:val="0"/>
        <w:ind w:hanging="720"/>
        <w:rPr>
          <w:rFonts w:ascii="OpenSans" w:hAnsi="OpenSans" w:cs="OpenSans"/>
          <w:color w:val="535353"/>
          <w:sz w:val="26"/>
          <w:szCs w:val="26"/>
        </w:rPr>
      </w:pPr>
      <w:r w:rsidRPr="001E637F">
        <w:rPr>
          <w:rFonts w:ascii="OpenSans" w:hAnsi="OpenSans" w:cs="OpenSans"/>
          <w:color w:val="535353"/>
          <w:sz w:val="26"/>
          <w:szCs w:val="26"/>
        </w:rPr>
        <w:t>Bevorderen van onderzoek;</w:t>
      </w:r>
    </w:p>
    <w:p w14:paraId="1C2E5E8A" w14:textId="77777777" w:rsidR="001E637F" w:rsidRPr="001E637F" w:rsidRDefault="001E637F" w:rsidP="001E637F">
      <w:pPr>
        <w:widowControl w:val="0"/>
        <w:numPr>
          <w:ilvl w:val="0"/>
          <w:numId w:val="1"/>
        </w:numPr>
        <w:tabs>
          <w:tab w:val="left" w:pos="220"/>
          <w:tab w:val="left" w:pos="720"/>
        </w:tabs>
        <w:autoSpaceDE w:val="0"/>
        <w:autoSpaceDN w:val="0"/>
        <w:adjustRightInd w:val="0"/>
        <w:ind w:hanging="720"/>
        <w:rPr>
          <w:rFonts w:ascii="OpenSans" w:hAnsi="OpenSans" w:cs="OpenSans"/>
          <w:color w:val="535353"/>
          <w:sz w:val="26"/>
          <w:szCs w:val="26"/>
        </w:rPr>
      </w:pPr>
      <w:r w:rsidRPr="001E637F">
        <w:rPr>
          <w:rFonts w:ascii="OpenSans" w:hAnsi="OpenSans" w:cs="OpenSans"/>
          <w:color w:val="535353"/>
          <w:sz w:val="26"/>
          <w:szCs w:val="26"/>
        </w:rPr>
        <w:t>Uitwisselen van internationale ervaringen;</w:t>
      </w:r>
    </w:p>
    <w:p w14:paraId="39ED8C1B" w14:textId="77777777" w:rsidR="00F946D9" w:rsidRDefault="001E637F" w:rsidP="001E637F">
      <w:pPr>
        <w:widowControl w:val="0"/>
        <w:numPr>
          <w:ilvl w:val="0"/>
          <w:numId w:val="1"/>
        </w:numPr>
        <w:tabs>
          <w:tab w:val="left" w:pos="220"/>
          <w:tab w:val="left" w:pos="720"/>
        </w:tabs>
        <w:autoSpaceDE w:val="0"/>
        <w:autoSpaceDN w:val="0"/>
        <w:adjustRightInd w:val="0"/>
        <w:ind w:hanging="720"/>
        <w:rPr>
          <w:rFonts w:ascii="OpenSans" w:hAnsi="OpenSans" w:cs="OpenSans"/>
          <w:color w:val="535353"/>
          <w:sz w:val="26"/>
          <w:szCs w:val="26"/>
        </w:rPr>
      </w:pPr>
      <w:r w:rsidRPr="001E637F">
        <w:rPr>
          <w:rFonts w:ascii="OpenSans" w:hAnsi="OpenSans" w:cs="OpenSans"/>
          <w:color w:val="535353"/>
          <w:sz w:val="26"/>
          <w:szCs w:val="26"/>
        </w:rPr>
        <w:t>Samenwerken met overheden, zorgverzeke</w:t>
      </w:r>
      <w:r w:rsidR="00F946D9">
        <w:rPr>
          <w:rFonts w:ascii="OpenSans" w:hAnsi="OpenSans" w:cs="OpenSans"/>
          <w:color w:val="535353"/>
          <w:sz w:val="26"/>
          <w:szCs w:val="26"/>
        </w:rPr>
        <w:t>raars en de organisaties van de</w:t>
      </w:r>
    </w:p>
    <w:p w14:paraId="6924B595" w14:textId="77777777" w:rsidR="001E637F" w:rsidRPr="001E637F" w:rsidRDefault="00F946D9" w:rsidP="00F946D9">
      <w:pPr>
        <w:widowControl w:val="0"/>
        <w:tabs>
          <w:tab w:val="left" w:pos="220"/>
          <w:tab w:val="left" w:pos="720"/>
        </w:tabs>
        <w:autoSpaceDE w:val="0"/>
        <w:autoSpaceDN w:val="0"/>
        <w:adjustRightInd w:val="0"/>
        <w:rPr>
          <w:rFonts w:ascii="OpenSans" w:hAnsi="OpenSans" w:cs="OpenSans"/>
          <w:color w:val="535353"/>
          <w:sz w:val="26"/>
          <w:szCs w:val="26"/>
        </w:rPr>
      </w:pPr>
      <w:r>
        <w:rPr>
          <w:rFonts w:ascii="OpenSans" w:hAnsi="OpenSans" w:cs="OpenSans"/>
          <w:color w:val="535353"/>
          <w:sz w:val="26"/>
          <w:szCs w:val="26"/>
        </w:rPr>
        <w:t xml:space="preserve">    l</w:t>
      </w:r>
      <w:r w:rsidR="001E637F" w:rsidRPr="001E637F">
        <w:rPr>
          <w:rFonts w:ascii="OpenSans" w:hAnsi="OpenSans" w:cs="OpenSans"/>
          <w:color w:val="535353"/>
          <w:sz w:val="26"/>
          <w:szCs w:val="26"/>
        </w:rPr>
        <w:t>aatstgenoemden;</w:t>
      </w:r>
    </w:p>
    <w:p w14:paraId="405703CC" w14:textId="77777777" w:rsidR="00F946D9" w:rsidRDefault="001E637F" w:rsidP="00F946D9">
      <w:pPr>
        <w:widowControl w:val="0"/>
        <w:numPr>
          <w:ilvl w:val="0"/>
          <w:numId w:val="1"/>
        </w:numPr>
        <w:tabs>
          <w:tab w:val="left" w:pos="220"/>
          <w:tab w:val="left" w:pos="720"/>
        </w:tabs>
        <w:autoSpaceDE w:val="0"/>
        <w:autoSpaceDN w:val="0"/>
        <w:adjustRightInd w:val="0"/>
        <w:ind w:hanging="720"/>
        <w:rPr>
          <w:rFonts w:ascii="OpenSans" w:hAnsi="OpenSans" w:cs="OpenSans"/>
          <w:color w:val="535353"/>
          <w:sz w:val="26"/>
          <w:szCs w:val="26"/>
        </w:rPr>
      </w:pPr>
      <w:r w:rsidRPr="001E637F">
        <w:rPr>
          <w:rFonts w:ascii="OpenSans" w:hAnsi="OpenSans" w:cs="OpenSans"/>
          <w:color w:val="535353"/>
          <w:sz w:val="26"/>
          <w:szCs w:val="26"/>
        </w:rPr>
        <w:t>Samenwerken met organisaties met een vergelijkbaa</w:t>
      </w:r>
      <w:r w:rsidR="00F946D9">
        <w:rPr>
          <w:rFonts w:ascii="OpenSans" w:hAnsi="OpenSans" w:cs="OpenSans"/>
          <w:color w:val="535353"/>
          <w:sz w:val="26"/>
          <w:szCs w:val="26"/>
        </w:rPr>
        <w:t xml:space="preserve">r doel, eventueel in federatief  </w:t>
      </w:r>
    </w:p>
    <w:p w14:paraId="65398DD0" w14:textId="77777777" w:rsidR="001E637F" w:rsidRPr="00F946D9" w:rsidRDefault="00F946D9" w:rsidP="00F946D9">
      <w:pPr>
        <w:widowControl w:val="0"/>
        <w:tabs>
          <w:tab w:val="left" w:pos="220"/>
          <w:tab w:val="left" w:pos="720"/>
        </w:tabs>
        <w:autoSpaceDE w:val="0"/>
        <w:autoSpaceDN w:val="0"/>
        <w:adjustRightInd w:val="0"/>
        <w:rPr>
          <w:rFonts w:ascii="OpenSans" w:hAnsi="OpenSans" w:cs="OpenSans"/>
          <w:color w:val="535353"/>
          <w:sz w:val="26"/>
          <w:szCs w:val="26"/>
        </w:rPr>
      </w:pPr>
      <w:r>
        <w:rPr>
          <w:rFonts w:ascii="OpenSans" w:hAnsi="OpenSans" w:cs="OpenSans"/>
          <w:color w:val="535353"/>
          <w:sz w:val="26"/>
          <w:szCs w:val="26"/>
        </w:rPr>
        <w:t xml:space="preserve">    </w:t>
      </w:r>
      <w:bookmarkStart w:id="0" w:name="_GoBack"/>
      <w:bookmarkEnd w:id="0"/>
      <w:r w:rsidR="001E637F" w:rsidRPr="00F946D9">
        <w:rPr>
          <w:rFonts w:ascii="OpenSans" w:hAnsi="OpenSans" w:cs="OpenSans"/>
          <w:color w:val="535353"/>
          <w:sz w:val="26"/>
          <w:szCs w:val="26"/>
        </w:rPr>
        <w:t>verband.</w:t>
      </w:r>
    </w:p>
    <w:p w14:paraId="6C024332" w14:textId="77777777" w:rsidR="001E637F" w:rsidRPr="001E637F" w:rsidRDefault="001E637F" w:rsidP="001E637F">
      <w:pPr>
        <w:widowControl w:val="0"/>
        <w:autoSpaceDE w:val="0"/>
        <w:autoSpaceDN w:val="0"/>
        <w:adjustRightInd w:val="0"/>
        <w:rPr>
          <w:rFonts w:ascii="Lato-Bold" w:hAnsi="Lato-Bold" w:cs="Lato-Bold"/>
          <w:b/>
          <w:bCs/>
          <w:color w:val="324790"/>
          <w:sz w:val="70"/>
          <w:szCs w:val="70"/>
        </w:rPr>
      </w:pPr>
    </w:p>
    <w:p w14:paraId="2DD8BED0" w14:textId="77777777" w:rsidR="00C81103" w:rsidRPr="001E637F" w:rsidRDefault="00C81103"/>
    <w:sectPr w:rsidR="00C81103" w:rsidRPr="001E637F" w:rsidSect="00CB6BC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287" w:usb1="00000000" w:usb2="00000000" w:usb3="00000000" w:csb0="0000009F" w:csb1="00000000"/>
  </w:font>
  <w:font w:name="Lato-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7F"/>
    <w:rsid w:val="001E637F"/>
    <w:rsid w:val="00926BE3"/>
    <w:rsid w:val="00C81103"/>
    <w:rsid w:val="00F946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7B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869</Characters>
  <Application>Microsoft Macintosh Word</Application>
  <DocSecurity>0</DocSecurity>
  <Lines>7</Lines>
  <Paragraphs>2</Paragraphs>
  <ScaleCrop>false</ScaleCrop>
  <Company>•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2017-01-03T18:00:00Z</dcterms:created>
  <dcterms:modified xsi:type="dcterms:W3CDTF">2017-01-03T18:49:00Z</dcterms:modified>
</cp:coreProperties>
</file>